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BB" w:rsidRDefault="00C147E7" w:rsidP="007626BB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3D3ADD">
        <w:rPr>
          <w:b/>
          <w:i/>
          <w:sz w:val="24"/>
          <w:szCs w:val="24"/>
        </w:rPr>
        <w:t xml:space="preserve">Додаток </w:t>
      </w:r>
      <w:r w:rsidR="00DE0DF6">
        <w:rPr>
          <w:b/>
          <w:i/>
          <w:sz w:val="24"/>
          <w:szCs w:val="24"/>
          <w:lang w:val="ru-RU"/>
        </w:rPr>
        <w:t>99</w:t>
      </w:r>
    </w:p>
    <w:p w:rsidR="00C147E7" w:rsidRPr="003D3ADD" w:rsidRDefault="00C147E7" w:rsidP="007626BB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3D3ADD">
        <w:rPr>
          <w:b/>
          <w:i/>
          <w:sz w:val="24"/>
          <w:szCs w:val="24"/>
        </w:rPr>
        <w:t>до рішення виконкому</w:t>
      </w:r>
    </w:p>
    <w:p w:rsidR="00C147E7" w:rsidRPr="003D3ADD" w:rsidRDefault="00C147E7" w:rsidP="007626BB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3D3ADD">
        <w:rPr>
          <w:b/>
          <w:i/>
          <w:sz w:val="24"/>
          <w:szCs w:val="24"/>
        </w:rPr>
        <w:t>районної у місті ради</w:t>
      </w:r>
    </w:p>
    <w:p w:rsidR="00C147E7" w:rsidRPr="007626BB" w:rsidRDefault="00DE0DF6" w:rsidP="007626BB">
      <w:pPr>
        <w:ind w:left="7080"/>
        <w:rPr>
          <w:b/>
          <w:color w:val="FF0000"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ru-RU"/>
        </w:rPr>
        <w:t>0</w:t>
      </w:r>
      <w:r w:rsidR="00965ECC" w:rsidRPr="00965ECC">
        <w:rPr>
          <w:b/>
          <w:bCs/>
          <w:i/>
          <w:iCs/>
          <w:sz w:val="24"/>
          <w:szCs w:val="24"/>
          <w:lang w:val="ru-RU"/>
        </w:rPr>
        <w:t>1</w:t>
      </w:r>
      <w:r w:rsidR="00965ECC" w:rsidRPr="00965ECC">
        <w:rPr>
          <w:b/>
          <w:bCs/>
          <w:i/>
          <w:iCs/>
          <w:sz w:val="24"/>
          <w:szCs w:val="24"/>
        </w:rPr>
        <w:t>.0</w:t>
      </w:r>
      <w:r>
        <w:rPr>
          <w:b/>
          <w:bCs/>
          <w:i/>
          <w:iCs/>
          <w:sz w:val="24"/>
          <w:szCs w:val="24"/>
        </w:rPr>
        <w:t>1</w:t>
      </w:r>
      <w:r w:rsidR="00965ECC" w:rsidRPr="00965ECC">
        <w:rPr>
          <w:b/>
          <w:bCs/>
          <w:i/>
          <w:iCs/>
          <w:sz w:val="24"/>
          <w:szCs w:val="24"/>
        </w:rPr>
        <w:t>.202</w:t>
      </w:r>
      <w:r>
        <w:rPr>
          <w:b/>
          <w:bCs/>
          <w:i/>
          <w:iCs/>
          <w:sz w:val="24"/>
          <w:szCs w:val="24"/>
        </w:rPr>
        <w:t>6</w:t>
      </w:r>
      <w:r w:rsidR="00965ECC" w:rsidRPr="00965ECC">
        <w:rPr>
          <w:b/>
          <w:bCs/>
          <w:i/>
          <w:iCs/>
          <w:sz w:val="24"/>
          <w:szCs w:val="24"/>
        </w:rPr>
        <w:t xml:space="preserve"> № </w:t>
      </w:r>
      <w:r w:rsidR="0010622B">
        <w:rPr>
          <w:b/>
          <w:bCs/>
          <w:i/>
          <w:iCs/>
          <w:sz w:val="24"/>
          <w:szCs w:val="24"/>
        </w:rPr>
        <w:t>1</w:t>
      </w:r>
      <w:r w:rsidR="001C51C3">
        <w:rPr>
          <w:b/>
          <w:i/>
          <w:sz w:val="24"/>
          <w:szCs w:val="24"/>
        </w:rPr>
        <w:t xml:space="preserve"> </w:t>
      </w:r>
      <w:r w:rsidR="00D83086">
        <w:rPr>
          <w:b/>
          <w:i/>
          <w:sz w:val="24"/>
          <w:szCs w:val="24"/>
        </w:rPr>
        <w:t xml:space="preserve"> </w:t>
      </w:r>
    </w:p>
    <w:p w:rsidR="007626BB" w:rsidRDefault="007626BB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BE59AC" w:rsidRPr="00BE59AC" w:rsidRDefault="00BE59AC" w:rsidP="00BE59AC">
      <w:pPr>
        <w:rPr>
          <w:b/>
          <w:bCs/>
          <w:color w:val="000000"/>
          <w:sz w:val="4"/>
          <w:szCs w:val="24"/>
          <w:lang w:eastAsia="uk-UA"/>
        </w:rPr>
      </w:pPr>
    </w:p>
    <w:p w:rsidR="00C147E7" w:rsidRPr="00AA6571" w:rsidRDefault="001C51C3" w:rsidP="00F20073">
      <w:pPr>
        <w:jc w:val="center"/>
        <w:rPr>
          <w:b/>
          <w:bCs/>
          <w:i/>
          <w:color w:val="FFFFFF"/>
          <w:sz w:val="24"/>
          <w:szCs w:val="24"/>
          <w:lang w:eastAsia="uk-UA"/>
        </w:rPr>
      </w:pPr>
      <w:r>
        <w:rPr>
          <w:b/>
          <w:bCs/>
          <w:i/>
          <w:color w:val="000000"/>
          <w:sz w:val="24"/>
          <w:szCs w:val="24"/>
          <w:lang w:eastAsia="uk-UA"/>
        </w:rPr>
        <w:t>ІНФОРМАЦІЙНА КАРТКА № 40</w:t>
      </w:r>
      <w:r w:rsidR="00EA7604" w:rsidRPr="00AA6571">
        <w:rPr>
          <w:b/>
          <w:bCs/>
          <w:i/>
          <w:color w:val="000000"/>
          <w:sz w:val="24"/>
          <w:szCs w:val="24"/>
          <w:lang w:eastAsia="uk-UA"/>
        </w:rPr>
        <w:t>-</w:t>
      </w:r>
      <w:r w:rsidR="00DE0DF6">
        <w:rPr>
          <w:b/>
          <w:bCs/>
          <w:i/>
          <w:color w:val="000000"/>
          <w:sz w:val="24"/>
          <w:szCs w:val="24"/>
          <w:lang w:eastAsia="uk-UA"/>
        </w:rPr>
        <w:t>50</w:t>
      </w:r>
      <w:r w:rsidR="00C147E7" w:rsidRPr="00AA6571">
        <w:rPr>
          <w:b/>
          <w:bCs/>
          <w:i/>
          <w:color w:val="FFFFFF"/>
          <w:sz w:val="24"/>
          <w:szCs w:val="24"/>
          <w:lang w:eastAsia="uk-UA"/>
        </w:rPr>
        <w:t xml:space="preserve">47 </w:t>
      </w:r>
    </w:p>
    <w:p w:rsidR="00C147E7" w:rsidRDefault="00C147E7" w:rsidP="00AA6571">
      <w:pPr>
        <w:ind w:right="-89"/>
        <w:jc w:val="left"/>
        <w:rPr>
          <w:b/>
          <w:i/>
          <w:sz w:val="24"/>
          <w:szCs w:val="24"/>
          <w:u w:val="single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п</w:t>
      </w:r>
      <w:r w:rsidRPr="00BE48E9">
        <w:rPr>
          <w:b/>
          <w:bCs/>
          <w:color w:val="000000"/>
          <w:sz w:val="24"/>
          <w:szCs w:val="24"/>
          <w:lang w:eastAsia="uk-UA"/>
        </w:rPr>
        <w:t>ослуги</w:t>
      </w:r>
      <w:r>
        <w:rPr>
          <w:b/>
          <w:bCs/>
          <w:color w:val="000000"/>
          <w:sz w:val="24"/>
          <w:szCs w:val="24"/>
          <w:lang w:val="ru-RU" w:eastAsia="uk-UA"/>
        </w:rPr>
        <w:t xml:space="preserve"> </w:t>
      </w:r>
      <w:r w:rsidRPr="00BE48E9">
        <w:rPr>
          <w:b/>
          <w:i/>
          <w:sz w:val="24"/>
          <w:szCs w:val="24"/>
          <w:u w:val="single"/>
          <w:lang w:eastAsia="uk-UA"/>
        </w:rPr>
        <w:t xml:space="preserve">Видача довідки </w:t>
      </w:r>
      <w:r w:rsidR="00AA6571">
        <w:rPr>
          <w:b/>
          <w:i/>
          <w:sz w:val="24"/>
          <w:szCs w:val="24"/>
          <w:u w:val="single"/>
          <w:lang w:eastAsia="uk-UA"/>
        </w:rPr>
        <w:t xml:space="preserve">про доходи колишнім працівникам </w:t>
      </w:r>
      <w:r w:rsidRPr="00BE48E9">
        <w:rPr>
          <w:b/>
          <w:i/>
          <w:sz w:val="24"/>
          <w:szCs w:val="24"/>
          <w:u w:val="single"/>
          <w:lang w:eastAsia="uk-UA"/>
        </w:rPr>
        <w:t xml:space="preserve">виконкому районної </w:t>
      </w:r>
      <w:r>
        <w:rPr>
          <w:b/>
          <w:i/>
          <w:sz w:val="24"/>
          <w:szCs w:val="24"/>
          <w:u w:val="single"/>
          <w:lang w:val="ru-RU" w:eastAsia="uk-UA"/>
        </w:rPr>
        <w:t>в</w:t>
      </w:r>
      <w:r w:rsidRPr="00BE48E9">
        <w:rPr>
          <w:b/>
          <w:i/>
          <w:sz w:val="24"/>
          <w:szCs w:val="24"/>
          <w:u w:val="single"/>
          <w:lang w:eastAsia="uk-UA"/>
        </w:rPr>
        <w:t xml:space="preserve"> місті ради</w:t>
      </w:r>
    </w:p>
    <w:p w:rsidR="00C147E7" w:rsidRPr="00BE59AC" w:rsidRDefault="00C147E7" w:rsidP="00F20073">
      <w:pPr>
        <w:tabs>
          <w:tab w:val="center" w:pos="4819"/>
          <w:tab w:val="left" w:pos="5910"/>
        </w:tabs>
        <w:jc w:val="left"/>
        <w:rPr>
          <w:b/>
          <w:bCs/>
          <w:sz w:val="14"/>
          <w:szCs w:val="24"/>
          <w:lang w:eastAsia="uk-UA"/>
        </w:rPr>
      </w:pPr>
    </w:p>
    <w:tbl>
      <w:tblPr>
        <w:tblW w:w="992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520"/>
      </w:tblGrid>
      <w:tr w:rsidR="00C147E7" w:rsidRPr="00BE48E9" w:rsidTr="00AC11A4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122B" w:rsidRPr="00FC122B" w:rsidRDefault="00FC122B" w:rsidP="00FC122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C122B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C147E7" w:rsidRPr="00BE48E9" w:rsidRDefault="00FC122B" w:rsidP="00FC122B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C122B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C147E7" w:rsidRPr="00BE48E9" w:rsidTr="004A51CD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C147E7" w:rsidRPr="00BE48E9" w:rsidRDefault="00C147E7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BE48E9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52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C147E7" w:rsidRPr="00BE48E9" w:rsidRDefault="00C147E7" w:rsidP="00FC122B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Центр адміністративних послуг «Віза»</w:t>
            </w:r>
            <w:r w:rsidR="00FC122B">
              <w:t xml:space="preserve"> </w:t>
            </w:r>
            <w:r w:rsidR="00FC122B" w:rsidRPr="00FC122B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BE48E9">
              <w:rPr>
                <w:sz w:val="24"/>
                <w:szCs w:val="24"/>
                <w:lang w:eastAsia="uk-UA"/>
              </w:rPr>
              <w:t xml:space="preserve"> (надалі –</w:t>
            </w:r>
            <w:r w:rsidR="00FC122B">
              <w:rPr>
                <w:sz w:val="24"/>
                <w:szCs w:val="24"/>
                <w:lang w:eastAsia="uk-UA"/>
              </w:rPr>
              <w:t xml:space="preserve"> </w:t>
            </w:r>
            <w:r w:rsidRPr="00BE48E9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8C12E1" w:rsidRPr="00BE48E9" w:rsidTr="00AA6571">
        <w:trPr>
          <w:trHeight w:val="4172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</w:t>
            </w: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BE59A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50101, м. Кривий Ріг, пл. Молодіжна, 1 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Довгинцівський район: вул. Дніпровське шосе, 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буд. 11, каб. 102.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Покровський район: вул. </w:t>
            </w:r>
            <w:r w:rsidR="00D83086">
              <w:rPr>
                <w:color w:val="000000"/>
                <w:sz w:val="24"/>
                <w:szCs w:val="24"/>
              </w:rPr>
              <w:t>Костя Гордієнка</w:t>
            </w:r>
            <w:r w:rsidRPr="006803E4">
              <w:rPr>
                <w:color w:val="000000"/>
                <w:sz w:val="24"/>
                <w:szCs w:val="24"/>
              </w:rPr>
              <w:t>, буд. 2, каб. 12.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Інгулецький район: пр-т Південний, буд. 1.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Житловий масив Інгулець: вул. Гірників, буд.19, каб.11 (адміністративна будівля виконавчого </w:t>
            </w:r>
            <w:r w:rsidRPr="006803E4">
              <w:rPr>
                <w:sz w:val="24"/>
                <w:szCs w:val="24"/>
              </w:rPr>
              <w:t>комітету</w:t>
            </w:r>
            <w:r w:rsidRPr="006803E4"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Тернівський р</w:t>
            </w:r>
            <w:r>
              <w:rPr>
                <w:color w:val="000000"/>
                <w:sz w:val="24"/>
                <w:szCs w:val="24"/>
              </w:rPr>
              <w:t xml:space="preserve">айон: вул. </w:t>
            </w:r>
            <w:r w:rsidR="00D83086">
              <w:rPr>
                <w:color w:val="000000"/>
                <w:sz w:val="24"/>
                <w:szCs w:val="24"/>
              </w:rPr>
              <w:t>Антона Ігнатченка</w:t>
            </w:r>
            <w:r>
              <w:rPr>
                <w:color w:val="000000"/>
                <w:sz w:val="24"/>
                <w:szCs w:val="24"/>
              </w:rPr>
              <w:t>, буд. 1А, к</w:t>
            </w:r>
            <w:r w:rsidRPr="006803E4">
              <w:rPr>
                <w:color w:val="000000"/>
                <w:sz w:val="24"/>
                <w:szCs w:val="24"/>
              </w:rPr>
              <w:t>аб. 12</w:t>
            </w:r>
            <w:r w:rsidR="00597A96">
              <w:rPr>
                <w:color w:val="000000"/>
                <w:sz w:val="24"/>
                <w:szCs w:val="24"/>
              </w:rPr>
              <w:t>7</w:t>
            </w:r>
            <w:r w:rsidRPr="006803E4">
              <w:rPr>
                <w:color w:val="000000"/>
                <w:sz w:val="24"/>
                <w:szCs w:val="24"/>
              </w:rPr>
              <w:t>.</w:t>
            </w:r>
          </w:p>
          <w:p w:rsidR="00606BA5" w:rsidRPr="006803E4" w:rsidRDefault="00606BA5" w:rsidP="00BE5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8C12E1" w:rsidRPr="001B0DB8" w:rsidRDefault="00606BA5" w:rsidP="00BE59AC">
            <w:pPr>
              <w:rPr>
                <w:sz w:val="24"/>
                <w:szCs w:val="24"/>
                <w:lang w:eastAsia="ru-RU"/>
              </w:rPr>
            </w:pPr>
            <w:r w:rsidRPr="006803E4"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C12E1" w:rsidRPr="00BE48E9" w:rsidTr="00AA657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7626BB">
              <w:rPr>
                <w:sz w:val="24"/>
                <w:szCs w:val="24"/>
                <w:lang w:eastAsia="uk-UA"/>
              </w:rPr>
              <w:t>центру</w:t>
            </w:r>
          </w:p>
          <w:p w:rsidR="008C12E1" w:rsidRPr="00BE48E9" w:rsidRDefault="008C12E1" w:rsidP="008C12E1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73" w:rsidRPr="004D0873" w:rsidRDefault="004D0873" w:rsidP="004D0873">
            <w:pPr>
              <w:rPr>
                <w:sz w:val="24"/>
                <w:szCs w:val="24"/>
              </w:rPr>
            </w:pPr>
            <w:r w:rsidRPr="004D0873">
              <w:rPr>
                <w:sz w:val="24"/>
                <w:szCs w:val="24"/>
                <w:lang w:val="ru-RU"/>
              </w:rPr>
              <w:t xml:space="preserve">1. </w:t>
            </w:r>
            <w:r w:rsidRPr="004D0873">
              <w:rPr>
                <w:sz w:val="24"/>
                <w:szCs w:val="24"/>
              </w:rPr>
              <w:t>Центр працює</w:t>
            </w:r>
            <w:r w:rsidR="00C646E0">
              <w:rPr>
                <w:sz w:val="24"/>
                <w:szCs w:val="24"/>
              </w:rPr>
              <w:t xml:space="preserve"> за попереднім записом</w:t>
            </w:r>
            <w:r w:rsidRPr="004D0873">
              <w:rPr>
                <w:sz w:val="24"/>
                <w:szCs w:val="24"/>
              </w:rPr>
              <w:t>:</w:t>
            </w:r>
          </w:p>
          <w:p w:rsidR="004D0873" w:rsidRPr="004D0873" w:rsidRDefault="004D0873" w:rsidP="004D0873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4D0873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4D0873" w:rsidRPr="004D0873" w:rsidRDefault="004D0873" w:rsidP="004D0873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4D0873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:rsidR="004D0873" w:rsidRPr="004D0873" w:rsidRDefault="004D0873" w:rsidP="004D0873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:rsidR="004D0873" w:rsidRPr="004D0873" w:rsidRDefault="004D0873" w:rsidP="004D0873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4D0873">
              <w:rPr>
                <w:sz w:val="24"/>
                <w:szCs w:val="24"/>
                <w:lang w:val="ru-RU"/>
              </w:rPr>
              <w:t xml:space="preserve">2. </w:t>
            </w:r>
            <w:r w:rsidRPr="004D0873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:rsidR="004D0873" w:rsidRPr="004D0873" w:rsidRDefault="004D0873" w:rsidP="004D0873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4D0873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:rsidR="008C12E1" w:rsidRDefault="004D0873" w:rsidP="004D0873">
            <w:pPr>
              <w:ind w:firstLine="318"/>
              <w:rPr>
                <w:sz w:val="24"/>
                <w:szCs w:val="24"/>
              </w:rPr>
            </w:pPr>
            <w:r w:rsidRPr="004D0873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:rsidR="00BE59AC" w:rsidRPr="00BE48E9" w:rsidRDefault="00BE59AC" w:rsidP="004D0873">
            <w:pPr>
              <w:ind w:firstLine="318"/>
              <w:rPr>
                <w:sz w:val="24"/>
                <w:szCs w:val="24"/>
                <w:lang w:eastAsia="ru-RU"/>
              </w:rPr>
            </w:pPr>
            <w:r w:rsidRPr="00BE59AC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  <w:bookmarkStart w:id="0" w:name="_GoBack"/>
            <w:bookmarkEnd w:id="0"/>
          </w:p>
        </w:tc>
      </w:tr>
      <w:tr w:rsidR="008C12E1" w:rsidRPr="00BE48E9" w:rsidTr="00AA657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8E9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8C12E1" w:rsidRPr="00BE48E9" w:rsidRDefault="00DE0DF6" w:rsidP="008C12E1">
            <w:pPr>
              <w:pStyle w:val="a8"/>
              <w:jc w:val="both"/>
              <w:rPr>
                <w:sz w:val="24"/>
                <w:szCs w:val="24"/>
                <w:lang w:eastAsia="uk-UA"/>
              </w:rPr>
            </w:pPr>
            <w:hyperlink r:id="rId8" w:history="1">
              <w:r w:rsidR="008C12E1" w:rsidRPr="00BE48E9">
                <w:rPr>
                  <w:rStyle w:val="a7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  <w:r w:rsidR="008C12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302E" w:rsidRPr="004D302E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4D302E" w:rsidRPr="004D302E">
              <w:rPr>
                <w:rStyle w:val="a7"/>
                <w:rFonts w:ascii="Times New Roman" w:hAnsi="Times New Roman"/>
                <w:sz w:val="24"/>
                <w:szCs w:val="24"/>
              </w:rPr>
              <w:t>://</w:t>
            </w:r>
            <w:hyperlink r:id="rId9" w:history="1">
              <w:r w:rsidR="004D302E" w:rsidRPr="004D302E">
                <w:rPr>
                  <w:rStyle w:val="a7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</w:tc>
      </w:tr>
      <w:tr w:rsidR="008C12E1" w:rsidRPr="00BE48E9" w:rsidTr="00AA657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E48E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послуги </w:t>
            </w:r>
          </w:p>
        </w:tc>
      </w:tr>
      <w:tr w:rsidR="008C12E1" w:rsidRPr="00BE48E9" w:rsidTr="00AA65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8C12E1" w:rsidP="008C12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E1" w:rsidRPr="00BE48E9" w:rsidRDefault="00A027BB" w:rsidP="0072124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>Код</w:t>
            </w:r>
            <w:r w:rsidR="001C51C3">
              <w:rPr>
                <w:sz w:val="24"/>
                <w:szCs w:val="24"/>
                <w:highlight w:val="white"/>
                <w:shd w:val="clear" w:color="auto" w:fill="00FF00"/>
              </w:rPr>
              <w:t>екс законів про працю України, З</w:t>
            </w:r>
            <w:r w:rsidR="008C12E1" w:rsidRPr="00BE48E9">
              <w:rPr>
                <w:sz w:val="24"/>
                <w:szCs w:val="24"/>
                <w:highlight w:val="white"/>
                <w:shd w:val="clear" w:color="auto" w:fill="00FF00"/>
              </w:rPr>
              <w:t xml:space="preserve">акони України «Про </w:t>
            </w:r>
            <w:r w:rsidR="0072124A">
              <w:rPr>
                <w:sz w:val="24"/>
                <w:szCs w:val="24"/>
                <w:highlight w:val="white"/>
                <w:shd w:val="clear" w:color="auto" w:fill="00FF00"/>
              </w:rPr>
              <w:t>службу в органах місцевого самоврядування», «Про захист персональних даних»</w:t>
            </w:r>
            <w:r w:rsidR="001C51C3">
              <w:rPr>
                <w:sz w:val="24"/>
                <w:szCs w:val="24"/>
                <w:highlight w:val="white"/>
                <w:shd w:val="clear" w:color="auto" w:fill="00FF00"/>
              </w:rPr>
              <w:t xml:space="preserve">, </w:t>
            </w:r>
            <w:r w:rsidR="001C51C3" w:rsidRPr="001C51C3">
              <w:rPr>
                <w:sz w:val="24"/>
                <w:szCs w:val="24"/>
              </w:rPr>
              <w:t>«Про адміністративну процедуру»</w:t>
            </w:r>
          </w:p>
        </w:tc>
      </w:tr>
      <w:tr w:rsidR="008C12E1" w:rsidRPr="00BE48E9" w:rsidTr="00AA6571"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rPr>
                <w:sz w:val="24"/>
                <w:szCs w:val="24"/>
                <w:highlight w:val="white"/>
              </w:rPr>
            </w:pPr>
            <w:r w:rsidRPr="00BE48E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72124A" w:rsidP="008C12E1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 -</w:t>
            </w:r>
            <w:r w:rsidR="008C12E1" w:rsidRPr="00BE48E9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</w:p>
        </w:tc>
      </w:tr>
      <w:tr w:rsidR="008C12E1" w:rsidRPr="00BE48E9" w:rsidTr="00F107CB">
        <w:trPr>
          <w:trHeight w:val="781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rPr>
                <w:sz w:val="24"/>
                <w:szCs w:val="24"/>
                <w:highlight w:val="white"/>
              </w:rPr>
            </w:pPr>
            <w:r w:rsidRPr="00BE48E9">
              <w:rPr>
                <w:color w:val="000000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змінами.</w:t>
            </w:r>
          </w:p>
        </w:tc>
      </w:tr>
      <w:tr w:rsidR="008C12E1" w:rsidRPr="00BE48E9" w:rsidTr="00F20073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E48E9">
              <w:rPr>
                <w:b/>
                <w:sz w:val="24"/>
                <w:szCs w:val="24"/>
                <w:lang w:eastAsia="uk-UA"/>
              </w:rPr>
              <w:t>Умови отримання послуги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Підстава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ind w:firstLine="217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  <w:p w:rsidR="008C12E1" w:rsidRPr="00BE48E9" w:rsidRDefault="008C12E1" w:rsidP="008C12E1">
            <w:pPr>
              <w:rPr>
                <w:sz w:val="24"/>
                <w:szCs w:val="24"/>
                <w:lang w:eastAsia="uk-UA"/>
              </w:rPr>
            </w:pPr>
          </w:p>
        </w:tc>
      </w:tr>
      <w:tr w:rsidR="008C12E1" w:rsidRPr="00BE48E9" w:rsidTr="009D6240">
        <w:trPr>
          <w:trHeight w:val="1949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9</w:t>
            </w:r>
          </w:p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BE48E9">
              <w:rPr>
                <w:sz w:val="24"/>
                <w:szCs w:val="24"/>
                <w:highlight w:val="white"/>
                <w:shd w:val="clear" w:color="auto" w:fill="00FF00"/>
              </w:rPr>
              <w:t>- заява встановленого зразка;</w:t>
            </w:r>
          </w:p>
          <w:p w:rsidR="008C12E1" w:rsidRPr="00BE48E9" w:rsidRDefault="007974FE" w:rsidP="008C12E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- </w:t>
            </w:r>
            <w:r w:rsidR="00CF0383">
              <w:rPr>
                <w:sz w:val="24"/>
                <w:szCs w:val="24"/>
                <w:highlight w:val="white"/>
                <w:shd w:val="clear" w:color="auto" w:fill="00FF00"/>
              </w:rPr>
              <w:t>документ, що посвідчує особу (в електронному або паперовому вигляді);</w:t>
            </w:r>
          </w:p>
          <w:p w:rsidR="008C12E1" w:rsidRPr="00BE48E9" w:rsidRDefault="008C12E1" w:rsidP="008C12E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BE48E9">
              <w:rPr>
                <w:sz w:val="24"/>
                <w:szCs w:val="24"/>
                <w:highlight w:val="white"/>
                <w:shd w:val="clear" w:color="auto" w:fill="00FF00"/>
              </w:rPr>
              <w:t xml:space="preserve">- копія сторінок трудової книжки (першої та сторінок, де </w:t>
            </w:r>
          </w:p>
          <w:p w:rsidR="008C12E1" w:rsidRPr="00BE48E9" w:rsidRDefault="008C12E1" w:rsidP="008C12E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BE48E9">
              <w:rPr>
                <w:sz w:val="24"/>
                <w:szCs w:val="24"/>
                <w:highlight w:val="white"/>
                <w:shd w:val="clear" w:color="auto" w:fill="00FF00"/>
              </w:rPr>
              <w:t>зазначено дата прийняття та звільнення колишнього працівника з посади органів місцевого самоврядування;</w:t>
            </w:r>
          </w:p>
          <w:p w:rsidR="008C12E1" w:rsidRPr="00BE48E9" w:rsidRDefault="008C12E1" w:rsidP="008C12E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BE48E9">
              <w:rPr>
                <w:sz w:val="24"/>
                <w:szCs w:val="24"/>
                <w:highlight w:val="white"/>
                <w:shd w:val="clear" w:color="auto" w:fill="00FF00"/>
              </w:rPr>
              <w:t>- копія свідоцтва про укладення шлюбу для підтвердження факту зміни прізвища (у разі необхідно</w:t>
            </w:r>
            <w:r w:rsidR="009D6240">
              <w:rPr>
                <w:sz w:val="24"/>
                <w:szCs w:val="24"/>
                <w:highlight w:val="white"/>
                <w:shd w:val="clear" w:color="auto" w:fill="00FF00"/>
              </w:rPr>
              <w:t>сті)</w:t>
            </w:r>
          </w:p>
        </w:tc>
      </w:tr>
      <w:tr w:rsidR="008C12E1" w:rsidRPr="00BE48E9" w:rsidTr="00EC3B3F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BE48E9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>
              <w:rPr>
                <w:sz w:val="24"/>
                <w:szCs w:val="24"/>
              </w:rPr>
              <w:t xml:space="preserve"> </w:t>
            </w:r>
            <w:r w:rsidRPr="00BE48E9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8C12E1" w:rsidRPr="00BE48E9" w:rsidRDefault="008C12E1" w:rsidP="008C12E1">
            <w:pPr>
              <w:ind w:firstLine="215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8C12E1" w:rsidRPr="00BE48E9" w:rsidRDefault="008C12E1" w:rsidP="00240C1A">
            <w:pPr>
              <w:ind w:firstLine="215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Платність (безоплатність)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ind w:firstLine="217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</w:rPr>
              <w:t>Безоплатно</w:t>
            </w:r>
          </w:p>
        </w:tc>
      </w:tr>
      <w:tr w:rsidR="008C12E1" w:rsidRPr="00BE48E9" w:rsidTr="00F20073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ind w:firstLine="217"/>
              <w:jc w:val="center"/>
              <w:rPr>
                <w:sz w:val="24"/>
                <w:szCs w:val="24"/>
              </w:rPr>
            </w:pPr>
            <w:r w:rsidRPr="00BE48E9">
              <w:rPr>
                <w:b/>
                <w:sz w:val="24"/>
                <w:szCs w:val="24"/>
                <w:lang w:eastAsia="ar-SA"/>
              </w:rPr>
              <w:lastRenderedPageBreak/>
              <w:t>У разі оплати послуги: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snapToGrid w:val="0"/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rPr>
                <w:sz w:val="24"/>
                <w:szCs w:val="24"/>
                <w:lang w:eastAsia="ar-SA"/>
              </w:rPr>
            </w:pPr>
            <w:r w:rsidRPr="00BE48E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Default="008C12E1" w:rsidP="008C12E1">
            <w:pPr>
              <w:ind w:firstLine="217"/>
              <w:rPr>
                <w:color w:val="000000"/>
                <w:sz w:val="24"/>
                <w:szCs w:val="24"/>
              </w:rPr>
            </w:pPr>
            <w:r w:rsidRPr="00BE48E9">
              <w:rPr>
                <w:color w:val="000000"/>
                <w:sz w:val="24"/>
                <w:szCs w:val="24"/>
              </w:rPr>
              <w:t>До 5 робочих днів</w:t>
            </w:r>
            <w:r w:rsidR="001C51C3">
              <w:rPr>
                <w:color w:val="000000"/>
                <w:sz w:val="24"/>
                <w:szCs w:val="24"/>
              </w:rPr>
              <w:t>.</w:t>
            </w:r>
          </w:p>
          <w:p w:rsidR="001C51C3" w:rsidRPr="00BE48E9" w:rsidRDefault="001C51C3" w:rsidP="008C12E1">
            <w:pPr>
              <w:ind w:firstLine="217"/>
              <w:rPr>
                <w:sz w:val="24"/>
                <w:szCs w:val="24"/>
                <w:lang w:eastAsia="uk-UA"/>
              </w:rPr>
            </w:pPr>
            <w:r w:rsidRPr="001C51C3">
              <w:rPr>
                <w:sz w:val="24"/>
                <w:szCs w:val="24"/>
                <w:lang w:eastAsia="uk-UA"/>
              </w:rPr>
              <w:t>Строк може бути подовжено згідно діючого законодавства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Перелік підстав для відмови у наданні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pStyle w:val="a5"/>
              <w:suppressAutoHyphens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E48E9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8C12E1" w:rsidRPr="00BE48E9" w:rsidRDefault="008C12E1" w:rsidP="008C12E1">
            <w:pPr>
              <w:pStyle w:val="a5"/>
              <w:suppressAutoHyphens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E48E9">
              <w:rPr>
                <w:sz w:val="24"/>
                <w:szCs w:val="24"/>
              </w:rPr>
              <w:t>невідповідність наданого пакету документів вимогам чинного законодавства</w:t>
            </w:r>
            <w:r w:rsidR="000D3C72">
              <w:rPr>
                <w:sz w:val="24"/>
                <w:szCs w:val="24"/>
              </w:rPr>
              <w:t>;</w:t>
            </w:r>
          </w:p>
          <w:p w:rsidR="008C12E1" w:rsidRPr="00BE48E9" w:rsidRDefault="008C12E1" w:rsidP="008C12E1">
            <w:pPr>
              <w:pStyle w:val="a5"/>
              <w:suppressAutoHyphens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- надання неповного пакету документів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contextualSpacing/>
              <w:rPr>
                <w:sz w:val="24"/>
                <w:szCs w:val="24"/>
                <w:lang w:eastAsia="ru-RU"/>
              </w:rPr>
            </w:pPr>
            <w:r w:rsidRPr="00BE48E9">
              <w:rPr>
                <w:sz w:val="24"/>
                <w:szCs w:val="24"/>
              </w:rPr>
              <w:t>Довідка</w:t>
            </w:r>
            <w:r>
              <w:rPr>
                <w:sz w:val="24"/>
                <w:szCs w:val="24"/>
              </w:rPr>
              <w:t xml:space="preserve"> </w:t>
            </w:r>
            <w:r w:rsidR="007E7E00">
              <w:rPr>
                <w:sz w:val="24"/>
                <w:szCs w:val="24"/>
              </w:rPr>
              <w:t xml:space="preserve">або </w:t>
            </w:r>
            <w:r w:rsidR="007E7E00">
              <w:rPr>
                <w:sz w:val="24"/>
                <w:szCs w:val="24"/>
                <w:lang w:eastAsia="ru-RU"/>
              </w:rPr>
              <w:t>лист-відмова з обґрунтуванням підстав</w:t>
            </w: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Default="008C12E1" w:rsidP="00DA6FD9">
            <w:pPr>
              <w:ind w:firstLine="217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</w:t>
            </w:r>
            <w:r>
              <w:rPr>
                <w:sz w:val="24"/>
                <w:szCs w:val="24"/>
                <w:lang w:eastAsia="uk-UA"/>
              </w:rPr>
              <w:t xml:space="preserve">бо телекомунікаційного зв’язку </w:t>
            </w:r>
            <w:r w:rsidRPr="00BE48E9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</w:p>
          <w:p w:rsidR="008C12E1" w:rsidRPr="00BE48E9" w:rsidRDefault="008C12E1" w:rsidP="008C12E1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8C12E1" w:rsidRPr="00BE48E9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center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Pr="00BE48E9" w:rsidRDefault="008C12E1" w:rsidP="008C12E1">
            <w:pPr>
              <w:jc w:val="left"/>
              <w:rPr>
                <w:sz w:val="24"/>
                <w:szCs w:val="24"/>
                <w:lang w:eastAsia="uk-UA"/>
              </w:rPr>
            </w:pPr>
            <w:r w:rsidRPr="00BE48E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2E1" w:rsidRDefault="008C12E1" w:rsidP="008C12E1">
            <w:pPr>
              <w:ind w:firstLine="217"/>
              <w:rPr>
                <w:sz w:val="24"/>
                <w:szCs w:val="24"/>
              </w:rPr>
            </w:pPr>
            <w:r w:rsidRPr="00BE48E9">
              <w:rPr>
                <w:sz w:val="24"/>
                <w:szCs w:val="24"/>
              </w:rPr>
              <w:t>У разі подання копій документів, не завірених нотаріально</w:t>
            </w:r>
            <w:r>
              <w:rPr>
                <w:sz w:val="24"/>
                <w:szCs w:val="24"/>
              </w:rPr>
              <w:t>,</w:t>
            </w:r>
            <w:r w:rsidRPr="00BE48E9">
              <w:rPr>
                <w:sz w:val="24"/>
                <w:szCs w:val="24"/>
              </w:rPr>
              <w:t xml:space="preserve"> для завірення копій адміністратором необхідно надати оригінали документів. </w:t>
            </w:r>
            <w:r>
              <w:rPr>
                <w:sz w:val="24"/>
                <w:szCs w:val="24"/>
              </w:rPr>
              <w:t xml:space="preserve"> </w:t>
            </w:r>
          </w:p>
          <w:p w:rsidR="001C51C3" w:rsidRPr="001C51C3" w:rsidRDefault="001C51C3" w:rsidP="001C51C3">
            <w:pPr>
              <w:ind w:firstLine="709"/>
              <w:rPr>
                <w:sz w:val="24"/>
                <w:szCs w:val="24"/>
              </w:rPr>
            </w:pPr>
            <w:r w:rsidRPr="001C51C3">
              <w:rPr>
                <w:sz w:val="24"/>
                <w:szCs w:val="24"/>
              </w:rPr>
              <w:t>Заявник може бути залучений до розгляду справи за необхідністю.</w:t>
            </w:r>
          </w:p>
          <w:p w:rsidR="001C51C3" w:rsidRPr="001C51C3" w:rsidRDefault="001C51C3" w:rsidP="001C51C3">
            <w:pPr>
              <w:ind w:firstLine="709"/>
              <w:rPr>
                <w:sz w:val="24"/>
                <w:szCs w:val="24"/>
              </w:rPr>
            </w:pPr>
            <w:r w:rsidRPr="001C51C3"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:rsidR="001C51C3" w:rsidRPr="001C51C3" w:rsidRDefault="001C51C3" w:rsidP="001C51C3">
            <w:pPr>
              <w:ind w:firstLine="709"/>
              <w:rPr>
                <w:sz w:val="24"/>
                <w:szCs w:val="24"/>
              </w:rPr>
            </w:pPr>
            <w:r w:rsidRPr="001C51C3">
              <w:rPr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 справі індивідуально.</w:t>
            </w:r>
          </w:p>
          <w:p w:rsidR="001C51C3" w:rsidRPr="00BE48E9" w:rsidRDefault="001C51C3" w:rsidP="008C12E1">
            <w:pPr>
              <w:ind w:firstLine="217"/>
              <w:rPr>
                <w:sz w:val="24"/>
                <w:szCs w:val="24"/>
              </w:rPr>
            </w:pPr>
          </w:p>
        </w:tc>
      </w:tr>
    </w:tbl>
    <w:p w:rsidR="00C147E7" w:rsidRPr="00BE48E9" w:rsidRDefault="00C147E7" w:rsidP="0010672A">
      <w:pPr>
        <w:rPr>
          <w:sz w:val="24"/>
          <w:szCs w:val="24"/>
        </w:rPr>
      </w:pPr>
    </w:p>
    <w:p w:rsidR="00C147E7" w:rsidRPr="00BE48E9" w:rsidRDefault="00C147E7" w:rsidP="0010672A">
      <w:pPr>
        <w:rPr>
          <w:sz w:val="24"/>
          <w:szCs w:val="24"/>
        </w:rPr>
      </w:pPr>
    </w:p>
    <w:p w:rsidR="00C147E7" w:rsidRPr="00BE48E9" w:rsidRDefault="00C147E7" w:rsidP="00511315">
      <w:pPr>
        <w:jc w:val="left"/>
        <w:rPr>
          <w:b/>
          <w:i/>
          <w:sz w:val="24"/>
          <w:szCs w:val="24"/>
        </w:rPr>
      </w:pPr>
    </w:p>
    <w:p w:rsidR="00C147E7" w:rsidRPr="00BE48E9" w:rsidRDefault="007626BB" w:rsidP="00511315">
      <w:pPr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Керуюча справами</w:t>
      </w:r>
      <w:r w:rsidR="00C147E7" w:rsidRPr="00BE48E9">
        <w:rPr>
          <w:b/>
          <w:i/>
          <w:sz w:val="24"/>
          <w:szCs w:val="24"/>
        </w:rPr>
        <w:t xml:space="preserve"> виконкому</w:t>
      </w:r>
    </w:p>
    <w:p w:rsidR="00C147E7" w:rsidRPr="00BE48E9" w:rsidRDefault="00C147E7" w:rsidP="00511315">
      <w:pPr>
        <w:jc w:val="left"/>
        <w:rPr>
          <w:b/>
          <w:i/>
          <w:sz w:val="24"/>
          <w:szCs w:val="24"/>
        </w:rPr>
      </w:pPr>
      <w:r w:rsidRPr="00BE48E9">
        <w:rPr>
          <w:b/>
          <w:i/>
          <w:sz w:val="24"/>
          <w:szCs w:val="24"/>
        </w:rPr>
        <w:t xml:space="preserve">районної </w:t>
      </w:r>
      <w:r w:rsidR="00CB1851">
        <w:rPr>
          <w:b/>
          <w:i/>
          <w:sz w:val="24"/>
          <w:szCs w:val="24"/>
        </w:rPr>
        <w:t>у місті ради</w:t>
      </w:r>
      <w:r w:rsidR="00CB1851">
        <w:rPr>
          <w:b/>
          <w:i/>
          <w:sz w:val="24"/>
          <w:szCs w:val="24"/>
        </w:rPr>
        <w:tab/>
      </w:r>
      <w:r w:rsidR="00CB1851">
        <w:rPr>
          <w:b/>
          <w:i/>
          <w:sz w:val="24"/>
          <w:szCs w:val="24"/>
        </w:rPr>
        <w:tab/>
      </w:r>
      <w:r w:rsidR="00CB1851">
        <w:rPr>
          <w:b/>
          <w:i/>
          <w:sz w:val="24"/>
          <w:szCs w:val="24"/>
        </w:rPr>
        <w:tab/>
      </w:r>
      <w:r w:rsidR="00CB1851">
        <w:rPr>
          <w:b/>
          <w:i/>
          <w:sz w:val="24"/>
          <w:szCs w:val="24"/>
        </w:rPr>
        <w:tab/>
      </w:r>
      <w:r w:rsidR="00CB1851">
        <w:rPr>
          <w:b/>
          <w:i/>
          <w:sz w:val="24"/>
          <w:szCs w:val="24"/>
        </w:rPr>
        <w:tab/>
      </w:r>
      <w:r w:rsidR="00CB1851">
        <w:rPr>
          <w:b/>
          <w:i/>
          <w:sz w:val="24"/>
          <w:szCs w:val="24"/>
        </w:rPr>
        <w:tab/>
      </w:r>
      <w:r w:rsidR="00CB1851">
        <w:rPr>
          <w:b/>
          <w:i/>
          <w:sz w:val="24"/>
          <w:szCs w:val="24"/>
        </w:rPr>
        <w:tab/>
        <w:t>Алла ГОЛОВАТА</w:t>
      </w: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p w:rsidR="00C147E7" w:rsidRPr="00BE48E9" w:rsidRDefault="00C147E7" w:rsidP="00D80076">
      <w:pPr>
        <w:tabs>
          <w:tab w:val="left" w:pos="4200"/>
        </w:tabs>
        <w:ind w:left="6379"/>
        <w:rPr>
          <w:b/>
        </w:rPr>
      </w:pPr>
    </w:p>
    <w:sectPr w:rsidR="00C147E7" w:rsidRPr="00BE48E9" w:rsidSect="007626B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75F" w:rsidRDefault="00BD475F">
      <w:r>
        <w:separator/>
      </w:r>
    </w:p>
  </w:endnote>
  <w:endnote w:type="continuationSeparator" w:id="0">
    <w:p w:rsidR="00BD475F" w:rsidRDefault="00BD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75F" w:rsidRDefault="00BD475F">
      <w:r>
        <w:separator/>
      </w:r>
    </w:p>
  </w:footnote>
  <w:footnote w:type="continuationSeparator" w:id="0">
    <w:p w:rsidR="00BD475F" w:rsidRDefault="00BD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A48" w:rsidRPr="00982A48" w:rsidRDefault="00982A48" w:rsidP="00982A48">
    <w:pPr>
      <w:pStyle w:val="a3"/>
      <w:tabs>
        <w:tab w:val="left" w:pos="6450"/>
      </w:tabs>
      <w:jc w:val="left"/>
      <w:rPr>
        <w:lang w:val="uk-UA"/>
      </w:rPr>
    </w:pPr>
    <w:r>
      <w:tab/>
    </w:r>
    <w:r w:rsidRPr="00982A48">
      <w:rPr>
        <w:sz w:val="24"/>
      </w:rPr>
      <w:fldChar w:fldCharType="begin"/>
    </w:r>
    <w:r w:rsidRPr="00982A48">
      <w:rPr>
        <w:sz w:val="24"/>
      </w:rPr>
      <w:instrText>PAGE   \* MERGEFORMAT</w:instrText>
    </w:r>
    <w:r w:rsidRPr="00982A48">
      <w:rPr>
        <w:sz w:val="24"/>
      </w:rPr>
      <w:fldChar w:fldCharType="separate"/>
    </w:r>
    <w:r w:rsidR="00DE0DF6" w:rsidRPr="00DE0DF6">
      <w:rPr>
        <w:noProof/>
        <w:sz w:val="24"/>
        <w:lang w:val="uk-UA"/>
      </w:rPr>
      <w:t>2</w:t>
    </w:r>
    <w:r w:rsidRPr="00982A48">
      <w:rPr>
        <w:sz w:val="24"/>
      </w:rPr>
      <w:fldChar w:fldCharType="end"/>
    </w:r>
    <w:r w:rsidRPr="00982A48">
      <w:rPr>
        <w:sz w:val="24"/>
      </w:rPr>
      <w:tab/>
    </w:r>
    <w:r>
      <w:rPr>
        <w:b/>
        <w:i/>
        <w:sz w:val="24"/>
        <w:lang w:val="uk-UA"/>
      </w:rPr>
      <w:t xml:space="preserve">Продовження додатка </w:t>
    </w:r>
    <w:r w:rsidR="00DE0DF6">
      <w:rPr>
        <w:b/>
        <w:i/>
        <w:sz w:val="24"/>
        <w:lang w:val="uk-UA"/>
      </w:rPr>
      <w:t>99</w:t>
    </w:r>
  </w:p>
  <w:p w:rsidR="00982A48" w:rsidRDefault="00982A4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6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1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2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C1B78"/>
    <w:multiLevelType w:val="hybridMultilevel"/>
    <w:tmpl w:val="9854592C"/>
    <w:lvl w:ilvl="0" w:tplc="29F2B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3678F"/>
    <w:multiLevelType w:val="hybridMultilevel"/>
    <w:tmpl w:val="736EBBE6"/>
    <w:lvl w:ilvl="0" w:tplc="7800378C">
      <w:start w:val="20"/>
      <w:numFmt w:val="bullet"/>
      <w:lvlText w:val="-"/>
      <w:lvlJc w:val="left"/>
      <w:pPr>
        <w:ind w:left="4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29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6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7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5"/>
  </w:num>
  <w:num w:numId="4">
    <w:abstractNumId w:val="11"/>
  </w:num>
  <w:num w:numId="5">
    <w:abstractNumId w:val="20"/>
  </w:num>
  <w:num w:numId="6">
    <w:abstractNumId w:val="24"/>
  </w:num>
  <w:num w:numId="7">
    <w:abstractNumId w:val="8"/>
  </w:num>
  <w:num w:numId="8">
    <w:abstractNumId w:val="38"/>
  </w:num>
  <w:num w:numId="9">
    <w:abstractNumId w:val="19"/>
  </w:num>
  <w:num w:numId="10">
    <w:abstractNumId w:val="33"/>
  </w:num>
  <w:num w:numId="11">
    <w:abstractNumId w:val="36"/>
  </w:num>
  <w:num w:numId="12">
    <w:abstractNumId w:val="22"/>
  </w:num>
  <w:num w:numId="13">
    <w:abstractNumId w:val="17"/>
  </w:num>
  <w:num w:numId="14">
    <w:abstractNumId w:val="6"/>
  </w:num>
  <w:num w:numId="15">
    <w:abstractNumId w:val="31"/>
  </w:num>
  <w:num w:numId="16">
    <w:abstractNumId w:val="10"/>
  </w:num>
  <w:num w:numId="17">
    <w:abstractNumId w:val="0"/>
  </w:num>
  <w:num w:numId="18">
    <w:abstractNumId w:val="1"/>
  </w:num>
  <w:num w:numId="19">
    <w:abstractNumId w:val="12"/>
  </w:num>
  <w:num w:numId="20">
    <w:abstractNumId w:val="4"/>
  </w:num>
  <w:num w:numId="21">
    <w:abstractNumId w:val="21"/>
  </w:num>
  <w:num w:numId="22">
    <w:abstractNumId w:val="18"/>
  </w:num>
  <w:num w:numId="23">
    <w:abstractNumId w:val="23"/>
  </w:num>
  <w:num w:numId="24">
    <w:abstractNumId w:val="16"/>
  </w:num>
  <w:num w:numId="25">
    <w:abstractNumId w:val="30"/>
  </w:num>
  <w:num w:numId="26">
    <w:abstractNumId w:val="2"/>
  </w:num>
  <w:num w:numId="27">
    <w:abstractNumId w:val="27"/>
  </w:num>
  <w:num w:numId="28">
    <w:abstractNumId w:val="29"/>
  </w:num>
  <w:num w:numId="29">
    <w:abstractNumId w:val="39"/>
  </w:num>
  <w:num w:numId="30">
    <w:abstractNumId w:val="5"/>
  </w:num>
  <w:num w:numId="31">
    <w:abstractNumId w:val="9"/>
  </w:num>
  <w:num w:numId="32">
    <w:abstractNumId w:val="13"/>
  </w:num>
  <w:num w:numId="33">
    <w:abstractNumId w:val="3"/>
  </w:num>
  <w:num w:numId="34">
    <w:abstractNumId w:val="32"/>
  </w:num>
  <w:num w:numId="35">
    <w:abstractNumId w:val="7"/>
  </w:num>
  <w:num w:numId="36">
    <w:abstractNumId w:val="34"/>
  </w:num>
  <w:num w:numId="37">
    <w:abstractNumId w:val="26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930"/>
    <w:rsid w:val="00000F32"/>
    <w:rsid w:val="00010683"/>
    <w:rsid w:val="00010760"/>
    <w:rsid w:val="000139A2"/>
    <w:rsid w:val="0001715B"/>
    <w:rsid w:val="00026C21"/>
    <w:rsid w:val="000349D4"/>
    <w:rsid w:val="00037FA8"/>
    <w:rsid w:val="000450C9"/>
    <w:rsid w:val="00051153"/>
    <w:rsid w:val="00053F50"/>
    <w:rsid w:val="0005418E"/>
    <w:rsid w:val="0005628D"/>
    <w:rsid w:val="00070D8B"/>
    <w:rsid w:val="00073FA1"/>
    <w:rsid w:val="0008680F"/>
    <w:rsid w:val="000960F2"/>
    <w:rsid w:val="0009733A"/>
    <w:rsid w:val="000973E9"/>
    <w:rsid w:val="000A6186"/>
    <w:rsid w:val="000A7426"/>
    <w:rsid w:val="000B33B3"/>
    <w:rsid w:val="000B49BE"/>
    <w:rsid w:val="000B5C85"/>
    <w:rsid w:val="000B6C8C"/>
    <w:rsid w:val="000D2074"/>
    <w:rsid w:val="000D3C72"/>
    <w:rsid w:val="000D51CA"/>
    <w:rsid w:val="000D5BCD"/>
    <w:rsid w:val="000E2925"/>
    <w:rsid w:val="000E5721"/>
    <w:rsid w:val="000F54FD"/>
    <w:rsid w:val="000F6352"/>
    <w:rsid w:val="000F735E"/>
    <w:rsid w:val="00100E9D"/>
    <w:rsid w:val="00105B3D"/>
    <w:rsid w:val="00106035"/>
    <w:rsid w:val="0010622B"/>
    <w:rsid w:val="0010672A"/>
    <w:rsid w:val="0010702A"/>
    <w:rsid w:val="00112507"/>
    <w:rsid w:val="00114930"/>
    <w:rsid w:val="00116411"/>
    <w:rsid w:val="00123D89"/>
    <w:rsid w:val="00135701"/>
    <w:rsid w:val="00135DF4"/>
    <w:rsid w:val="00140C85"/>
    <w:rsid w:val="00142AC4"/>
    <w:rsid w:val="001458EE"/>
    <w:rsid w:val="001503CF"/>
    <w:rsid w:val="0015241A"/>
    <w:rsid w:val="0015493A"/>
    <w:rsid w:val="00157C03"/>
    <w:rsid w:val="001606F4"/>
    <w:rsid w:val="00160817"/>
    <w:rsid w:val="00161F07"/>
    <w:rsid w:val="001645B6"/>
    <w:rsid w:val="00165D85"/>
    <w:rsid w:val="00166B3D"/>
    <w:rsid w:val="0017663A"/>
    <w:rsid w:val="00176E1B"/>
    <w:rsid w:val="00181612"/>
    <w:rsid w:val="0018322F"/>
    <w:rsid w:val="001873C6"/>
    <w:rsid w:val="001A208E"/>
    <w:rsid w:val="001B21BC"/>
    <w:rsid w:val="001C3BAE"/>
    <w:rsid w:val="001C4923"/>
    <w:rsid w:val="001C51C3"/>
    <w:rsid w:val="001D01AF"/>
    <w:rsid w:val="001D0643"/>
    <w:rsid w:val="001D13EF"/>
    <w:rsid w:val="001D5252"/>
    <w:rsid w:val="001E191D"/>
    <w:rsid w:val="001E276E"/>
    <w:rsid w:val="001F46AE"/>
    <w:rsid w:val="002004E3"/>
    <w:rsid w:val="00204E91"/>
    <w:rsid w:val="0021299E"/>
    <w:rsid w:val="00216A81"/>
    <w:rsid w:val="00223941"/>
    <w:rsid w:val="00224AFA"/>
    <w:rsid w:val="002258EC"/>
    <w:rsid w:val="0022660A"/>
    <w:rsid w:val="00232430"/>
    <w:rsid w:val="00240C1A"/>
    <w:rsid w:val="0024623B"/>
    <w:rsid w:val="00250B7E"/>
    <w:rsid w:val="00253781"/>
    <w:rsid w:val="002549F0"/>
    <w:rsid w:val="00254C2B"/>
    <w:rsid w:val="00255A93"/>
    <w:rsid w:val="0025777F"/>
    <w:rsid w:val="00260226"/>
    <w:rsid w:val="00262F3D"/>
    <w:rsid w:val="00264AAD"/>
    <w:rsid w:val="002664A7"/>
    <w:rsid w:val="00275A53"/>
    <w:rsid w:val="00292717"/>
    <w:rsid w:val="002B3955"/>
    <w:rsid w:val="002B7CD1"/>
    <w:rsid w:val="002C352A"/>
    <w:rsid w:val="002D60CB"/>
    <w:rsid w:val="002F2F96"/>
    <w:rsid w:val="002F4EE7"/>
    <w:rsid w:val="003012D5"/>
    <w:rsid w:val="00307BEA"/>
    <w:rsid w:val="003106B5"/>
    <w:rsid w:val="003146DE"/>
    <w:rsid w:val="00320C16"/>
    <w:rsid w:val="00320FF1"/>
    <w:rsid w:val="00326FEA"/>
    <w:rsid w:val="00332879"/>
    <w:rsid w:val="00335EED"/>
    <w:rsid w:val="003430F3"/>
    <w:rsid w:val="003449F5"/>
    <w:rsid w:val="0034627A"/>
    <w:rsid w:val="00353C91"/>
    <w:rsid w:val="00357332"/>
    <w:rsid w:val="003732B9"/>
    <w:rsid w:val="003747D6"/>
    <w:rsid w:val="003872A4"/>
    <w:rsid w:val="003971BC"/>
    <w:rsid w:val="003A02B2"/>
    <w:rsid w:val="003A26C6"/>
    <w:rsid w:val="003A5D71"/>
    <w:rsid w:val="003B0AD8"/>
    <w:rsid w:val="003C3BA0"/>
    <w:rsid w:val="003C6089"/>
    <w:rsid w:val="003D0546"/>
    <w:rsid w:val="003D1AB9"/>
    <w:rsid w:val="003D3ADD"/>
    <w:rsid w:val="003D5FBB"/>
    <w:rsid w:val="003E1BA8"/>
    <w:rsid w:val="003E6C5B"/>
    <w:rsid w:val="003E7647"/>
    <w:rsid w:val="003F117F"/>
    <w:rsid w:val="003F33D0"/>
    <w:rsid w:val="003F4856"/>
    <w:rsid w:val="003F4B68"/>
    <w:rsid w:val="003F764B"/>
    <w:rsid w:val="003F7C73"/>
    <w:rsid w:val="0040198E"/>
    <w:rsid w:val="004058BF"/>
    <w:rsid w:val="00410961"/>
    <w:rsid w:val="00416E7C"/>
    <w:rsid w:val="004232E1"/>
    <w:rsid w:val="004255D8"/>
    <w:rsid w:val="00425BB4"/>
    <w:rsid w:val="00437899"/>
    <w:rsid w:val="00445238"/>
    <w:rsid w:val="00451548"/>
    <w:rsid w:val="00451E8C"/>
    <w:rsid w:val="004565F8"/>
    <w:rsid w:val="00463D55"/>
    <w:rsid w:val="00464C84"/>
    <w:rsid w:val="00471744"/>
    <w:rsid w:val="00476F2A"/>
    <w:rsid w:val="00481F8F"/>
    <w:rsid w:val="00482E8E"/>
    <w:rsid w:val="00487975"/>
    <w:rsid w:val="004916F9"/>
    <w:rsid w:val="004951B4"/>
    <w:rsid w:val="00497058"/>
    <w:rsid w:val="004A34D4"/>
    <w:rsid w:val="004A51CD"/>
    <w:rsid w:val="004B16B4"/>
    <w:rsid w:val="004B24A5"/>
    <w:rsid w:val="004B37DE"/>
    <w:rsid w:val="004B41C3"/>
    <w:rsid w:val="004B7053"/>
    <w:rsid w:val="004B7FA5"/>
    <w:rsid w:val="004C555D"/>
    <w:rsid w:val="004D0873"/>
    <w:rsid w:val="004D302E"/>
    <w:rsid w:val="004D76B7"/>
    <w:rsid w:val="004F594E"/>
    <w:rsid w:val="004F6102"/>
    <w:rsid w:val="004F7E5A"/>
    <w:rsid w:val="00500CB7"/>
    <w:rsid w:val="005025DB"/>
    <w:rsid w:val="00511315"/>
    <w:rsid w:val="00512F21"/>
    <w:rsid w:val="00522B45"/>
    <w:rsid w:val="00526586"/>
    <w:rsid w:val="00527496"/>
    <w:rsid w:val="00533790"/>
    <w:rsid w:val="00537B44"/>
    <w:rsid w:val="005457CB"/>
    <w:rsid w:val="005478A7"/>
    <w:rsid w:val="0055311F"/>
    <w:rsid w:val="00553FD9"/>
    <w:rsid w:val="0055799A"/>
    <w:rsid w:val="00564B34"/>
    <w:rsid w:val="005676E1"/>
    <w:rsid w:val="00570901"/>
    <w:rsid w:val="00571860"/>
    <w:rsid w:val="00573D3F"/>
    <w:rsid w:val="00574425"/>
    <w:rsid w:val="005770C4"/>
    <w:rsid w:val="00577D66"/>
    <w:rsid w:val="00580E9F"/>
    <w:rsid w:val="005857E0"/>
    <w:rsid w:val="00586F46"/>
    <w:rsid w:val="0059348F"/>
    <w:rsid w:val="00593EB4"/>
    <w:rsid w:val="00595439"/>
    <w:rsid w:val="00597A96"/>
    <w:rsid w:val="005A1027"/>
    <w:rsid w:val="005B2303"/>
    <w:rsid w:val="005B2FC1"/>
    <w:rsid w:val="005B4000"/>
    <w:rsid w:val="005C4995"/>
    <w:rsid w:val="005C562C"/>
    <w:rsid w:val="005C614F"/>
    <w:rsid w:val="005D1E44"/>
    <w:rsid w:val="005D6BC4"/>
    <w:rsid w:val="005D7DB9"/>
    <w:rsid w:val="005D7F79"/>
    <w:rsid w:val="005E3F87"/>
    <w:rsid w:val="005E7BEC"/>
    <w:rsid w:val="005F5F3F"/>
    <w:rsid w:val="00604FF8"/>
    <w:rsid w:val="00606BA5"/>
    <w:rsid w:val="00617505"/>
    <w:rsid w:val="006233D9"/>
    <w:rsid w:val="00624219"/>
    <w:rsid w:val="00626B08"/>
    <w:rsid w:val="00647ACC"/>
    <w:rsid w:val="006566F6"/>
    <w:rsid w:val="00660340"/>
    <w:rsid w:val="00660C95"/>
    <w:rsid w:val="0067111C"/>
    <w:rsid w:val="00674940"/>
    <w:rsid w:val="00694267"/>
    <w:rsid w:val="006A2FA3"/>
    <w:rsid w:val="006A3D04"/>
    <w:rsid w:val="006A4DD6"/>
    <w:rsid w:val="006B1F23"/>
    <w:rsid w:val="006B6E81"/>
    <w:rsid w:val="006C176A"/>
    <w:rsid w:val="006C1876"/>
    <w:rsid w:val="006C195D"/>
    <w:rsid w:val="006C4468"/>
    <w:rsid w:val="006C72A1"/>
    <w:rsid w:val="006D04D2"/>
    <w:rsid w:val="006D144F"/>
    <w:rsid w:val="006D151D"/>
    <w:rsid w:val="006D53FB"/>
    <w:rsid w:val="006D73DC"/>
    <w:rsid w:val="006E35F1"/>
    <w:rsid w:val="006E72E5"/>
    <w:rsid w:val="006F4714"/>
    <w:rsid w:val="006F6333"/>
    <w:rsid w:val="006F7A71"/>
    <w:rsid w:val="006F7F05"/>
    <w:rsid w:val="00703C3B"/>
    <w:rsid w:val="0071012F"/>
    <w:rsid w:val="0071035D"/>
    <w:rsid w:val="007129E8"/>
    <w:rsid w:val="007206F3"/>
    <w:rsid w:val="0072124A"/>
    <w:rsid w:val="0072525D"/>
    <w:rsid w:val="0072713F"/>
    <w:rsid w:val="00727896"/>
    <w:rsid w:val="00730264"/>
    <w:rsid w:val="0073428D"/>
    <w:rsid w:val="00742D4E"/>
    <w:rsid w:val="007438B7"/>
    <w:rsid w:val="00755A27"/>
    <w:rsid w:val="00760417"/>
    <w:rsid w:val="007626BB"/>
    <w:rsid w:val="00770903"/>
    <w:rsid w:val="00777328"/>
    <w:rsid w:val="00780063"/>
    <w:rsid w:val="0078039B"/>
    <w:rsid w:val="0078275C"/>
    <w:rsid w:val="007850D6"/>
    <w:rsid w:val="007974FE"/>
    <w:rsid w:val="00797B7A"/>
    <w:rsid w:val="007B1139"/>
    <w:rsid w:val="007B1350"/>
    <w:rsid w:val="007B2AE3"/>
    <w:rsid w:val="007B7FFC"/>
    <w:rsid w:val="007C4A1C"/>
    <w:rsid w:val="007C5870"/>
    <w:rsid w:val="007C68DF"/>
    <w:rsid w:val="007C71CC"/>
    <w:rsid w:val="007D1631"/>
    <w:rsid w:val="007D5C71"/>
    <w:rsid w:val="007E4DBA"/>
    <w:rsid w:val="007E7E00"/>
    <w:rsid w:val="007E7EC6"/>
    <w:rsid w:val="007F1232"/>
    <w:rsid w:val="007F328A"/>
    <w:rsid w:val="007F3F14"/>
    <w:rsid w:val="008040C0"/>
    <w:rsid w:val="00806B67"/>
    <w:rsid w:val="00815CDD"/>
    <w:rsid w:val="008229E5"/>
    <w:rsid w:val="008244C0"/>
    <w:rsid w:val="00824F9E"/>
    <w:rsid w:val="008257B5"/>
    <w:rsid w:val="00831A9A"/>
    <w:rsid w:val="008339F9"/>
    <w:rsid w:val="008423F7"/>
    <w:rsid w:val="008424E6"/>
    <w:rsid w:val="00847970"/>
    <w:rsid w:val="00855C36"/>
    <w:rsid w:val="00855D1B"/>
    <w:rsid w:val="00856767"/>
    <w:rsid w:val="00860D52"/>
    <w:rsid w:val="00874B3F"/>
    <w:rsid w:val="008808EE"/>
    <w:rsid w:val="00886978"/>
    <w:rsid w:val="00890E3B"/>
    <w:rsid w:val="008970A8"/>
    <w:rsid w:val="008A1B29"/>
    <w:rsid w:val="008A37C1"/>
    <w:rsid w:val="008A47C7"/>
    <w:rsid w:val="008A532F"/>
    <w:rsid w:val="008B5BAD"/>
    <w:rsid w:val="008C12E1"/>
    <w:rsid w:val="008D163D"/>
    <w:rsid w:val="008D40E1"/>
    <w:rsid w:val="008E7315"/>
    <w:rsid w:val="008F087D"/>
    <w:rsid w:val="008F12AB"/>
    <w:rsid w:val="008F16E8"/>
    <w:rsid w:val="008F18DB"/>
    <w:rsid w:val="008F1FA7"/>
    <w:rsid w:val="008F5186"/>
    <w:rsid w:val="008F5578"/>
    <w:rsid w:val="00900AD0"/>
    <w:rsid w:val="00903985"/>
    <w:rsid w:val="00904111"/>
    <w:rsid w:val="00904B73"/>
    <w:rsid w:val="00906414"/>
    <w:rsid w:val="00906F00"/>
    <w:rsid w:val="00906F77"/>
    <w:rsid w:val="00910AB0"/>
    <w:rsid w:val="00921FD6"/>
    <w:rsid w:val="009220D5"/>
    <w:rsid w:val="0092231A"/>
    <w:rsid w:val="00925C98"/>
    <w:rsid w:val="00932A46"/>
    <w:rsid w:val="009515C9"/>
    <w:rsid w:val="00961B75"/>
    <w:rsid w:val="00961C1A"/>
    <w:rsid w:val="00961EC9"/>
    <w:rsid w:val="009645BB"/>
    <w:rsid w:val="00965ECC"/>
    <w:rsid w:val="009669A2"/>
    <w:rsid w:val="009701BC"/>
    <w:rsid w:val="00973D6D"/>
    <w:rsid w:val="00976163"/>
    <w:rsid w:val="0097786E"/>
    <w:rsid w:val="00981D59"/>
    <w:rsid w:val="00982A48"/>
    <w:rsid w:val="00987F8A"/>
    <w:rsid w:val="0099175B"/>
    <w:rsid w:val="009928BF"/>
    <w:rsid w:val="00994723"/>
    <w:rsid w:val="00995999"/>
    <w:rsid w:val="00997DBA"/>
    <w:rsid w:val="009A29D5"/>
    <w:rsid w:val="009A53E9"/>
    <w:rsid w:val="009A774D"/>
    <w:rsid w:val="009B0C3A"/>
    <w:rsid w:val="009C75FE"/>
    <w:rsid w:val="009C77F4"/>
    <w:rsid w:val="009C7BEF"/>
    <w:rsid w:val="009D1BCA"/>
    <w:rsid w:val="009D3799"/>
    <w:rsid w:val="009D547F"/>
    <w:rsid w:val="009D6240"/>
    <w:rsid w:val="009E0D53"/>
    <w:rsid w:val="009E102D"/>
    <w:rsid w:val="009E2EEF"/>
    <w:rsid w:val="009E3478"/>
    <w:rsid w:val="009E454D"/>
    <w:rsid w:val="009F590F"/>
    <w:rsid w:val="00A01BC1"/>
    <w:rsid w:val="00A027BB"/>
    <w:rsid w:val="00A02B2E"/>
    <w:rsid w:val="00A059B6"/>
    <w:rsid w:val="00A205E6"/>
    <w:rsid w:val="00A27F2D"/>
    <w:rsid w:val="00A33797"/>
    <w:rsid w:val="00A35FC9"/>
    <w:rsid w:val="00A403D8"/>
    <w:rsid w:val="00A44606"/>
    <w:rsid w:val="00A44EEA"/>
    <w:rsid w:val="00A46402"/>
    <w:rsid w:val="00A66C7B"/>
    <w:rsid w:val="00A70294"/>
    <w:rsid w:val="00A75E01"/>
    <w:rsid w:val="00A766FD"/>
    <w:rsid w:val="00A76822"/>
    <w:rsid w:val="00A877C7"/>
    <w:rsid w:val="00A90FB2"/>
    <w:rsid w:val="00A9265F"/>
    <w:rsid w:val="00AA6571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5D32"/>
    <w:rsid w:val="00AC6B47"/>
    <w:rsid w:val="00AD5E89"/>
    <w:rsid w:val="00AD752B"/>
    <w:rsid w:val="00AE3A58"/>
    <w:rsid w:val="00AF08EF"/>
    <w:rsid w:val="00AF169C"/>
    <w:rsid w:val="00AF22FC"/>
    <w:rsid w:val="00B00D74"/>
    <w:rsid w:val="00B05608"/>
    <w:rsid w:val="00B121EB"/>
    <w:rsid w:val="00B12956"/>
    <w:rsid w:val="00B13327"/>
    <w:rsid w:val="00B1348D"/>
    <w:rsid w:val="00B24B3B"/>
    <w:rsid w:val="00B27AB7"/>
    <w:rsid w:val="00B30983"/>
    <w:rsid w:val="00B311EC"/>
    <w:rsid w:val="00B37049"/>
    <w:rsid w:val="00B40DDC"/>
    <w:rsid w:val="00B42A5F"/>
    <w:rsid w:val="00B45D6E"/>
    <w:rsid w:val="00B50FDC"/>
    <w:rsid w:val="00B53BDE"/>
    <w:rsid w:val="00B54818"/>
    <w:rsid w:val="00B5501A"/>
    <w:rsid w:val="00B56A14"/>
    <w:rsid w:val="00B57394"/>
    <w:rsid w:val="00B60EE4"/>
    <w:rsid w:val="00B634DB"/>
    <w:rsid w:val="00B676EC"/>
    <w:rsid w:val="00B7202F"/>
    <w:rsid w:val="00B73CFF"/>
    <w:rsid w:val="00B73DBC"/>
    <w:rsid w:val="00B87F0D"/>
    <w:rsid w:val="00B9081E"/>
    <w:rsid w:val="00B91615"/>
    <w:rsid w:val="00B931A3"/>
    <w:rsid w:val="00BA5A8D"/>
    <w:rsid w:val="00BA5BF0"/>
    <w:rsid w:val="00BA748F"/>
    <w:rsid w:val="00BB003A"/>
    <w:rsid w:val="00BB3FD0"/>
    <w:rsid w:val="00BB525C"/>
    <w:rsid w:val="00BC1646"/>
    <w:rsid w:val="00BC28E1"/>
    <w:rsid w:val="00BC7EE4"/>
    <w:rsid w:val="00BD1C74"/>
    <w:rsid w:val="00BD475F"/>
    <w:rsid w:val="00BD4CCD"/>
    <w:rsid w:val="00BD66B3"/>
    <w:rsid w:val="00BD78B5"/>
    <w:rsid w:val="00BE1C30"/>
    <w:rsid w:val="00BE3E76"/>
    <w:rsid w:val="00BE48E9"/>
    <w:rsid w:val="00BE59AC"/>
    <w:rsid w:val="00BE7281"/>
    <w:rsid w:val="00BE7EB8"/>
    <w:rsid w:val="00BF18C3"/>
    <w:rsid w:val="00BF1933"/>
    <w:rsid w:val="00BF3344"/>
    <w:rsid w:val="00BF5581"/>
    <w:rsid w:val="00BF7EF3"/>
    <w:rsid w:val="00C024DC"/>
    <w:rsid w:val="00C0320E"/>
    <w:rsid w:val="00C07AC1"/>
    <w:rsid w:val="00C11BDD"/>
    <w:rsid w:val="00C12F30"/>
    <w:rsid w:val="00C147E7"/>
    <w:rsid w:val="00C15D46"/>
    <w:rsid w:val="00C23566"/>
    <w:rsid w:val="00C238B2"/>
    <w:rsid w:val="00C261B2"/>
    <w:rsid w:val="00C31138"/>
    <w:rsid w:val="00C34D37"/>
    <w:rsid w:val="00C422BD"/>
    <w:rsid w:val="00C44CE2"/>
    <w:rsid w:val="00C52A2D"/>
    <w:rsid w:val="00C52D82"/>
    <w:rsid w:val="00C57073"/>
    <w:rsid w:val="00C61807"/>
    <w:rsid w:val="00C6238B"/>
    <w:rsid w:val="00C646E0"/>
    <w:rsid w:val="00C82A76"/>
    <w:rsid w:val="00C8343C"/>
    <w:rsid w:val="00C83E10"/>
    <w:rsid w:val="00C920A2"/>
    <w:rsid w:val="00C967AA"/>
    <w:rsid w:val="00CA05CB"/>
    <w:rsid w:val="00CA223A"/>
    <w:rsid w:val="00CA248F"/>
    <w:rsid w:val="00CA417D"/>
    <w:rsid w:val="00CA41CC"/>
    <w:rsid w:val="00CA66DA"/>
    <w:rsid w:val="00CA6CCC"/>
    <w:rsid w:val="00CB1851"/>
    <w:rsid w:val="00CB436B"/>
    <w:rsid w:val="00CB602D"/>
    <w:rsid w:val="00CB6079"/>
    <w:rsid w:val="00CC5E72"/>
    <w:rsid w:val="00CD5677"/>
    <w:rsid w:val="00CE3CC9"/>
    <w:rsid w:val="00CE5982"/>
    <w:rsid w:val="00CE5D74"/>
    <w:rsid w:val="00CF0383"/>
    <w:rsid w:val="00CF0CDF"/>
    <w:rsid w:val="00CF3C62"/>
    <w:rsid w:val="00CF4204"/>
    <w:rsid w:val="00CF4DC1"/>
    <w:rsid w:val="00D01533"/>
    <w:rsid w:val="00D13570"/>
    <w:rsid w:val="00D13AD3"/>
    <w:rsid w:val="00D13F14"/>
    <w:rsid w:val="00D16296"/>
    <w:rsid w:val="00D1746F"/>
    <w:rsid w:val="00D23EED"/>
    <w:rsid w:val="00D252BF"/>
    <w:rsid w:val="00D26A7B"/>
    <w:rsid w:val="00D406DC"/>
    <w:rsid w:val="00D40DB0"/>
    <w:rsid w:val="00D438BB"/>
    <w:rsid w:val="00D44D0C"/>
    <w:rsid w:val="00D61FC4"/>
    <w:rsid w:val="00D641D5"/>
    <w:rsid w:val="00D74006"/>
    <w:rsid w:val="00D80076"/>
    <w:rsid w:val="00D805C1"/>
    <w:rsid w:val="00D80F15"/>
    <w:rsid w:val="00D83086"/>
    <w:rsid w:val="00D90576"/>
    <w:rsid w:val="00D91C48"/>
    <w:rsid w:val="00D9608E"/>
    <w:rsid w:val="00D9610B"/>
    <w:rsid w:val="00DA15A1"/>
    <w:rsid w:val="00DA1F8F"/>
    <w:rsid w:val="00DA6FD9"/>
    <w:rsid w:val="00DB0DCA"/>
    <w:rsid w:val="00DB581A"/>
    <w:rsid w:val="00DB6A60"/>
    <w:rsid w:val="00DC542B"/>
    <w:rsid w:val="00DD4485"/>
    <w:rsid w:val="00DE037D"/>
    <w:rsid w:val="00DE0DF6"/>
    <w:rsid w:val="00DE4876"/>
    <w:rsid w:val="00DE5828"/>
    <w:rsid w:val="00DF2915"/>
    <w:rsid w:val="00E0362E"/>
    <w:rsid w:val="00E03A88"/>
    <w:rsid w:val="00E048E1"/>
    <w:rsid w:val="00E055E5"/>
    <w:rsid w:val="00E120CC"/>
    <w:rsid w:val="00E12846"/>
    <w:rsid w:val="00E17367"/>
    <w:rsid w:val="00E22397"/>
    <w:rsid w:val="00E22B7A"/>
    <w:rsid w:val="00E455B5"/>
    <w:rsid w:val="00E46067"/>
    <w:rsid w:val="00E476C5"/>
    <w:rsid w:val="00E51E13"/>
    <w:rsid w:val="00E52666"/>
    <w:rsid w:val="00E56068"/>
    <w:rsid w:val="00E60FCC"/>
    <w:rsid w:val="00E63F92"/>
    <w:rsid w:val="00E64337"/>
    <w:rsid w:val="00E6791E"/>
    <w:rsid w:val="00E7148B"/>
    <w:rsid w:val="00E73F85"/>
    <w:rsid w:val="00E847EE"/>
    <w:rsid w:val="00E84D4E"/>
    <w:rsid w:val="00E878BB"/>
    <w:rsid w:val="00E90B14"/>
    <w:rsid w:val="00E96CFF"/>
    <w:rsid w:val="00E9762E"/>
    <w:rsid w:val="00EA0274"/>
    <w:rsid w:val="00EA257E"/>
    <w:rsid w:val="00EA59B7"/>
    <w:rsid w:val="00EA7604"/>
    <w:rsid w:val="00EB6F4C"/>
    <w:rsid w:val="00EC3B3F"/>
    <w:rsid w:val="00EC4282"/>
    <w:rsid w:val="00EC5A89"/>
    <w:rsid w:val="00EC679C"/>
    <w:rsid w:val="00EE41D8"/>
    <w:rsid w:val="00EE7B7A"/>
    <w:rsid w:val="00EF011C"/>
    <w:rsid w:val="00EF0A6F"/>
    <w:rsid w:val="00EF5E02"/>
    <w:rsid w:val="00F00A66"/>
    <w:rsid w:val="00F021CF"/>
    <w:rsid w:val="00F045C3"/>
    <w:rsid w:val="00F058C7"/>
    <w:rsid w:val="00F107CB"/>
    <w:rsid w:val="00F14582"/>
    <w:rsid w:val="00F20073"/>
    <w:rsid w:val="00F2438A"/>
    <w:rsid w:val="00F32757"/>
    <w:rsid w:val="00F36920"/>
    <w:rsid w:val="00F37D0D"/>
    <w:rsid w:val="00F444A0"/>
    <w:rsid w:val="00F46EA0"/>
    <w:rsid w:val="00F52A4D"/>
    <w:rsid w:val="00F56383"/>
    <w:rsid w:val="00F63D38"/>
    <w:rsid w:val="00F728E1"/>
    <w:rsid w:val="00F7295E"/>
    <w:rsid w:val="00F74622"/>
    <w:rsid w:val="00F75A53"/>
    <w:rsid w:val="00F75A61"/>
    <w:rsid w:val="00F80053"/>
    <w:rsid w:val="00FA07DE"/>
    <w:rsid w:val="00FA0B55"/>
    <w:rsid w:val="00FA1018"/>
    <w:rsid w:val="00FA387B"/>
    <w:rsid w:val="00FA6C24"/>
    <w:rsid w:val="00FB03C6"/>
    <w:rsid w:val="00FB0DDD"/>
    <w:rsid w:val="00FB5388"/>
    <w:rsid w:val="00FB7CC7"/>
    <w:rsid w:val="00FB7F38"/>
    <w:rsid w:val="00FC122B"/>
    <w:rsid w:val="00FD3176"/>
    <w:rsid w:val="00FD4A73"/>
    <w:rsid w:val="00FE4E2B"/>
    <w:rsid w:val="00FF2653"/>
    <w:rsid w:val="00FF50F1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B16C0D"/>
  <w15:docId w15:val="{4BD6BDDD-4896-4748-8E4E-10813D62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  <w:rPr>
      <w:rFonts w:eastAsia="Calibri"/>
      <w:lang w:val="ru-RU" w:eastAsia="ru-RU"/>
    </w:rPr>
  </w:style>
  <w:style w:type="character" w:customStyle="1" w:styleId="a4">
    <w:name w:val="Верхній колонтитул Знак"/>
    <w:link w:val="a3"/>
    <w:uiPriority w:val="99"/>
    <w:locked/>
    <w:rsid w:val="00114930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14930"/>
  </w:style>
  <w:style w:type="paragraph" w:styleId="a8">
    <w:name w:val="No Spacing"/>
    <w:uiPriority w:val="99"/>
    <w:qFormat/>
    <w:rsid w:val="00114930"/>
    <w:rPr>
      <w:sz w:val="22"/>
      <w:szCs w:val="22"/>
      <w:lang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eastAsia="Calibri"/>
    </w:rPr>
  </w:style>
  <w:style w:type="character" w:customStyle="1" w:styleId="aa">
    <w:name w:val="Основний текст Знак"/>
    <w:link w:val="a9"/>
    <w:uiPriority w:val="99"/>
    <w:semiHidden/>
    <w:locked/>
    <w:rsid w:val="000B5C85"/>
    <w:rPr>
      <w:rFonts w:ascii="Times New Roman" w:hAnsi="Times New Roman"/>
      <w:sz w:val="28"/>
      <w:lang w:val="uk-UA" w:eastAsia="en-US"/>
    </w:rPr>
  </w:style>
  <w:style w:type="character" w:customStyle="1" w:styleId="10">
    <w:name w:val="Основной текст Знак1"/>
    <w:uiPriority w:val="99"/>
    <w:semiHidden/>
    <w:rsid w:val="004F6102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/>
      <w:sz w:val="16"/>
      <w:szCs w:val="16"/>
      <w:lang w:val="ru-RU" w:eastAsia="ru-RU"/>
    </w:rPr>
  </w:style>
  <w:style w:type="character" w:customStyle="1" w:styleId="ac">
    <w:name w:val="Текст у виносці Знак"/>
    <w:link w:val="ab"/>
    <w:uiPriority w:val="99"/>
    <w:semiHidden/>
    <w:locked/>
    <w:rsid w:val="00F75A53"/>
    <w:rPr>
      <w:rFonts w:ascii="Tahoma" w:hAnsi="Tahoma"/>
      <w:sz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link w:val="HTML"/>
    <w:uiPriority w:val="99"/>
    <w:locked/>
    <w:rsid w:val="00D1746F"/>
    <w:rPr>
      <w:rFonts w:ascii="Courier New" w:hAnsi="Courier New"/>
      <w:sz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  <w:rPr>
      <w:rFonts w:eastAsia="Calibri"/>
      <w:lang w:val="ru-RU" w:eastAsia="ru-RU"/>
    </w:rPr>
  </w:style>
  <w:style w:type="character" w:customStyle="1" w:styleId="ae">
    <w:name w:val="Нижній колонтитул Знак"/>
    <w:link w:val="ad"/>
    <w:uiPriority w:val="99"/>
    <w:locked/>
    <w:rsid w:val="00D406DC"/>
    <w:rPr>
      <w:rFonts w:ascii="Times New Roman" w:hAnsi="Times New Roman"/>
      <w:sz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AC410-E701-48F7-B106-3525CFF9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3496</Words>
  <Characters>1994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106</cp:revision>
  <cp:lastPrinted>2026-01-06T13:11:00Z</cp:lastPrinted>
  <dcterms:created xsi:type="dcterms:W3CDTF">2018-06-26T10:07:00Z</dcterms:created>
  <dcterms:modified xsi:type="dcterms:W3CDTF">2026-01-06T13:12:00Z</dcterms:modified>
</cp:coreProperties>
</file>